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Dario Garegnani</w:t>
      </w:r>
    </w:p>
    <w:p>
      <w:pPr>
        <w:pStyle w:val="Subtitle"/>
      </w:pPr>
      <w:r>
        <w:t>Direttore d’orchestra · Musicologo</w:t>
      </w:r>
    </w:p>
    <w:p>
      <w:pPr>
        <w:pStyle w:val="Heading1"/>
      </w:pPr>
      <w:r>
        <w:t>Biografia breve</w:t>
      </w:r>
    </w:p>
    <w:p>
      <w:pPr>
        <w:pStyle w:val="Caption"/>
      </w:pPr>
      <w:r>
        <w:t>519 battute, spazi inclusi</w:t>
      </w:r>
    </w:p>
    <w:p>
      <w:r>
        <w:t>Dario Garegnani è direttore d’orchestra e musicologo. Ha diretto Divertimento Ensemble e l’Orchestra del Teatro La Fenice. È stato assistente di Mauricio Kagel. Per la Fondazione I Teatri di Reggio Emilia ha diretto opere di Donatoni, Pergolesi e Britten; con Icarus vs Muzak, la trilogia Professor Bad Trip di Romitelli. Le sue registrazioni comprendono musiche di Albini e la Quarta sinfonia di Mahler nella trascrizione di Erwin Stein. Il 12 novembre 2026 dirige a Wien Modern, all’Arnold Schönberg Center di Vienna.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rFonts w:ascii="DM Sans" w:hAnsi="DM Sans"/>
        <w:color w:val="666168"/>
        <w:sz w:val="16"/>
      </w:rPr>
      <w:t>garegnanidario@gmail.com · www.dariogaregnani.com</w:t>
      <w:br/>
      <w:t>Aggiornato il 16.10.2026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00" w:lineRule="exact" w:after="160"/>
    </w:pPr>
    <w:rPr>
      <w:rFonts w:ascii="DM Sans" w:hAnsi="DM Sans" w:eastAsia="DM Sans" w:cs="DM Sans"/>
      <w:color w:val="252326"/>
      <w:sz w:val="22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80" w:line="252" w:lineRule="auto"/>
      <w:outlineLvl w:val="0"/>
    </w:pPr>
    <w:rPr>
      <w:rFonts w:ascii="Cormorant Garamond" w:hAnsi="Cormorant Garamond" w:eastAsia="Cormorant Garamond" w:cs="Cormorant Garamond"/>
      <w:b w:val="0"/>
      <w:bCs/>
      <w:i w:val="0"/>
      <w:color w:val="000000"/>
      <w:sz w:val="42"/>
      <w:szCs w:val="28"/>
      <w:lang w:val="it-I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52" w:lineRule="auto" w:before="0"/>
      <w:contextualSpacing/>
    </w:pPr>
    <w:rPr>
      <w:rFonts w:ascii="Cormorant Garamond" w:hAnsi="Cormorant Garamond" w:eastAsia="Cormorant Garamond" w:cs="Cormorant Garamond"/>
      <w:b w:val="0"/>
      <w:i w:val="0"/>
      <w:color w:val="000000"/>
      <w:spacing w:val="5"/>
      <w:kern w:val="28"/>
      <w:sz w:val="62"/>
      <w:szCs w:val="52"/>
      <w:lang w:val="it-IT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line="252" w:lineRule="auto" w:before="0" w:after="180"/>
    </w:pPr>
    <w:rPr>
      <w:rFonts w:ascii="DM Sans" w:hAnsi="DM Sans" w:eastAsia="DM Sans" w:cs="DM Sans"/>
      <w:b w:val="0"/>
      <w:i w:val="0"/>
      <w:iCs/>
      <w:color w:val="000000"/>
      <w:spacing w:val="15"/>
      <w:sz w:val="20"/>
      <w:szCs w:val="24"/>
      <w:lang w:val="it-IT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spacing w:line="252" w:lineRule="auto" w:before="0" w:after="180"/>
    </w:pPr>
    <w:rPr>
      <w:rFonts w:ascii="DM Sans" w:hAnsi="DM Sans" w:eastAsia="DM Sans" w:cs="DM Sans"/>
      <w:b w:val="0"/>
      <w:bCs/>
      <w:i w:val="0"/>
      <w:color w:val="000000"/>
      <w:sz w:val="17"/>
      <w:szCs w:val="18"/>
      <w:lang w:val="it-IT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Dario Garegnani Biografia breve</dc:title>
  <dc:subject>Biografia per programmi e stampa</dc:subject>
  <dc:creator>Dario Garegnani</dc:creator>
  <cp:keywords/>
  <dc:description/>
  <cp:lastModifiedBy>Dario Garegnani</cp:lastModifiedBy>
  <cp:revision>1</cp:revision>
  <dcterms:created xsi:type="dcterms:W3CDTF">2013-12-23T23:15:00Z</dcterms:created>
  <dcterms:modified xsi:type="dcterms:W3CDTF">2013-12-23T23:15:00Z</dcterms:modified>
  <cp:category/>
  <dc:language>it-IT</dc:language>
</cp:coreProperties>
</file>